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left="2160" w:firstLine="72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page">
              <wp:posOffset>5486400</wp:posOffset>
            </wp:positionH>
            <wp:positionV relativeFrom="page">
              <wp:posOffset>390525</wp:posOffset>
            </wp:positionV>
            <wp:extent cx="1433513" cy="1114954"/>
            <wp:effectExtent b="0" l="0" r="0" t="0"/>
            <wp:wrapSquare wrapText="bothSides" distB="57150" distT="57150" distL="57150" distR="571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1149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spacing w:after="240" w:before="240" w:lineRule="auto"/>
        <w:ind w:left="28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Beleegyezési nyilatkozat</w:t>
        <w:tab/>
        <w:tab/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Jelentkező neve: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Lakcíme: 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Születési dátum: 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Iskola neve, címe és a jelentkező jelenlegi osztálya: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Szülő neve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Telefonszáma (amely a foglalkozások ideje alatt hívható) 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 címe: 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jelentkezési lap visszaküldésével beleegyezem, hogy gyermekem részt vegyen a Radnóti Ifjúsági Műhely (RIM) középiskolás korosztály számára meghirdetett KÖR foglalkozásain.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foglalkozásokra jelentkezni a kitöltött jelentkezési lap visszaküldésével lehet.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Jelentkezési határidő: 2026. szeptember 27. 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jelentkezési lap aláírásával egyben tudomásul veszem, hogy gyermekem csak akkor jogosult a foglalkozásokon való részvételre, ha egészségi állapota megfelelő, s alkalmas arra, hogy közösségben legyen. A foglalkozásvezető javaslatára gondoskodom gyermekem hazajutásáról, ha azt egészségi állapota indokolja.  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jelentkezéssel hozzájárulok, hogy a foglalkozások idején gyermekemről kép és hangfelvétel készülhessen a Radnóti Ifjúsági Műhely munkájának kommunikálása céljából.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 foglalkozások térítésmentesen vehetők igénybe.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Budapest, 2026. augusztus 5. </w:t>
        <w:tab/>
        <w:tab/>
        <w:tab/>
        <w:tab/>
        <w:tab/>
        <w:t xml:space="preserve">………………………………</w:t>
        <w:br w:type="textWrapping"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szülő, gondviselő aláírása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